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D1A6A" w14:textId="7D8FB0B5" w:rsidR="00847797" w:rsidRPr="00847797" w:rsidRDefault="00847797" w:rsidP="00847797">
      <w:pPr>
        <w:rPr>
          <w:rFonts w:ascii="New times" w:eastAsia="Times New Roman" w:hAnsi="New times" w:cs="Calibri"/>
          <w:b/>
          <w:bCs/>
          <w:color w:val="000000"/>
        </w:rPr>
      </w:pPr>
      <w:r w:rsidRPr="00847797">
        <w:rPr>
          <w:rFonts w:ascii="New times" w:eastAsia="Times New Roman" w:hAnsi="New times" w:cs="Calibri"/>
          <w:b/>
          <w:bCs/>
          <w:color w:val="000000"/>
        </w:rPr>
        <w:t>Garden City USD 457 Financial Officer</w:t>
      </w:r>
    </w:p>
    <w:p w14:paraId="564F69D8" w14:textId="77777777" w:rsidR="00847797" w:rsidRDefault="00847797" w:rsidP="00847797">
      <w:pPr>
        <w:rPr>
          <w:rFonts w:ascii="New times" w:eastAsia="Times New Roman" w:hAnsi="New times" w:cs="Calibri"/>
          <w:color w:val="000000"/>
        </w:rPr>
      </w:pPr>
    </w:p>
    <w:p w14:paraId="6F0A5678" w14:textId="77777777" w:rsidR="00847797" w:rsidRDefault="00847797" w:rsidP="00847797">
      <w:pPr>
        <w:rPr>
          <w:rFonts w:ascii="New times" w:eastAsia="Times New Roman" w:hAnsi="New times" w:cs="Calibri"/>
          <w:color w:val="000000"/>
        </w:rPr>
      </w:pPr>
    </w:p>
    <w:p w14:paraId="2807D17A" w14:textId="77777777" w:rsidR="00847797" w:rsidRPr="00847797" w:rsidRDefault="00847797" w:rsidP="0084779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47797">
        <w:rPr>
          <w:rFonts w:ascii="New times" w:eastAsia="Times New Roman" w:hAnsi="New times" w:cs="Calibri"/>
          <w:b/>
          <w:bCs/>
          <w:color w:val="000000"/>
        </w:rPr>
        <w:t>Purpose Statement:</w:t>
      </w:r>
    </w:p>
    <w:p w14:paraId="4EFC092A" w14:textId="77777777" w:rsidR="00847797" w:rsidRPr="00847797" w:rsidRDefault="00847797" w:rsidP="0084779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47797">
        <w:rPr>
          <w:rFonts w:ascii="New times" w:eastAsia="Times New Roman" w:hAnsi="New times" w:cs="Calibri"/>
          <w:color w:val="000000"/>
        </w:rPr>
        <w:t>The job of Financial Officer is done for the purpose/s of managing the overall delivery of business services; providing information and serving as a resource to others; achieving defined objectives by planning, evaluating, developing, implementing and maintaining services in compliance with established guidelines; and serving as an integral member of the leadership team For a complete job description, please visit the job description section of the personnel website at </w:t>
      </w:r>
      <w:hyperlink r:id="rId4" w:history="1">
        <w:r w:rsidRPr="00847797">
          <w:rPr>
            <w:rFonts w:ascii="New times" w:eastAsia="Times New Roman" w:hAnsi="New times" w:cs="Calibri"/>
            <w:color w:val="800080"/>
            <w:u w:val="single"/>
          </w:rPr>
          <w:t>http://www.gckschools.com</w:t>
        </w:r>
      </w:hyperlink>
      <w:r w:rsidRPr="00847797">
        <w:rPr>
          <w:rFonts w:ascii="New times" w:eastAsia="Times New Roman" w:hAnsi="New times" w:cs="Calibri"/>
          <w:color w:val="000000"/>
        </w:rPr>
        <w:t>.</w:t>
      </w:r>
    </w:p>
    <w:p w14:paraId="35F873EA" w14:textId="77777777" w:rsidR="00847797" w:rsidRPr="00847797" w:rsidRDefault="00847797" w:rsidP="0084779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47797">
        <w:rPr>
          <w:rFonts w:ascii="New times" w:eastAsia="Times New Roman" w:hAnsi="New times" w:cs="Calibri"/>
          <w:color w:val="000000"/>
        </w:rPr>
        <w:t> </w:t>
      </w:r>
    </w:p>
    <w:p w14:paraId="1783A1D1" w14:textId="77777777" w:rsidR="00847797" w:rsidRPr="00847797" w:rsidRDefault="00847797" w:rsidP="0084779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47797">
        <w:rPr>
          <w:rFonts w:ascii="New times" w:eastAsia="Times New Roman" w:hAnsi="New times" w:cs="Calibri"/>
          <w:b/>
          <w:bCs/>
          <w:color w:val="000000"/>
        </w:rPr>
        <w:t>Education </w:t>
      </w:r>
    </w:p>
    <w:p w14:paraId="2FE37F2E" w14:textId="77777777" w:rsidR="00847797" w:rsidRPr="00847797" w:rsidRDefault="00847797" w:rsidP="0084779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47797">
        <w:rPr>
          <w:rFonts w:ascii="New times" w:eastAsia="Times New Roman" w:hAnsi="New times" w:cs="Calibri"/>
          <w:color w:val="000000"/>
        </w:rPr>
        <w:t>Master’s degree in job related area or the equivalency is preferred</w:t>
      </w:r>
    </w:p>
    <w:p w14:paraId="4592E0A7" w14:textId="77777777" w:rsidR="00847797" w:rsidRPr="00847797" w:rsidRDefault="00847797" w:rsidP="0084779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47797">
        <w:rPr>
          <w:rFonts w:ascii="New times" w:eastAsia="Times New Roman" w:hAnsi="New times" w:cs="Calibri"/>
          <w:color w:val="000000"/>
        </w:rPr>
        <w:t> </w:t>
      </w:r>
    </w:p>
    <w:p w14:paraId="2EC13173" w14:textId="77777777" w:rsidR="00847797" w:rsidRPr="00847797" w:rsidRDefault="00847797" w:rsidP="0084779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47797">
        <w:rPr>
          <w:rFonts w:ascii="New times" w:eastAsia="Times New Roman" w:hAnsi="New times" w:cs="Calibri"/>
          <w:b/>
          <w:bCs/>
          <w:color w:val="000000"/>
        </w:rPr>
        <w:t>Equivalency</w:t>
      </w:r>
    </w:p>
    <w:p w14:paraId="4492C6E5" w14:textId="77777777" w:rsidR="00847797" w:rsidRPr="00847797" w:rsidRDefault="00847797" w:rsidP="0084779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47797">
        <w:rPr>
          <w:rFonts w:ascii="New times" w:eastAsia="Times New Roman" w:hAnsi="New times" w:cs="Calibri"/>
          <w:color w:val="000000"/>
        </w:rPr>
        <w:t>CPA</w:t>
      </w:r>
    </w:p>
    <w:p w14:paraId="4DE508EC" w14:textId="77777777" w:rsidR="00847797" w:rsidRPr="00847797" w:rsidRDefault="00847797" w:rsidP="0084779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47797">
        <w:rPr>
          <w:rFonts w:ascii="New times" w:eastAsia="Times New Roman" w:hAnsi="New times" w:cs="Calibri"/>
          <w:color w:val="000000"/>
        </w:rPr>
        <w:t> </w:t>
      </w:r>
    </w:p>
    <w:p w14:paraId="66941562" w14:textId="77777777" w:rsidR="00847797" w:rsidRPr="00847797" w:rsidRDefault="00847797" w:rsidP="0084779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47797">
        <w:rPr>
          <w:rFonts w:ascii="New times" w:eastAsia="Times New Roman" w:hAnsi="New times" w:cs="Calibri"/>
          <w:b/>
          <w:bCs/>
          <w:color w:val="000000"/>
        </w:rPr>
        <w:t>Experience </w:t>
      </w:r>
    </w:p>
    <w:p w14:paraId="5A052DA9" w14:textId="77777777" w:rsidR="00847797" w:rsidRPr="00847797" w:rsidRDefault="00847797" w:rsidP="0084779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47797">
        <w:rPr>
          <w:rFonts w:ascii="New times" w:eastAsia="Times New Roman" w:hAnsi="New times" w:cs="Calibri"/>
          <w:color w:val="000000"/>
        </w:rPr>
        <w:t>Job related experience with specialized field is required</w:t>
      </w:r>
    </w:p>
    <w:p w14:paraId="13B59D2A" w14:textId="77777777" w:rsidR="00847797" w:rsidRPr="00847797" w:rsidRDefault="00847797" w:rsidP="0084779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47797">
        <w:rPr>
          <w:rFonts w:ascii="New times" w:eastAsia="Times New Roman" w:hAnsi="New times" w:cs="Calibri"/>
          <w:color w:val="000000"/>
        </w:rPr>
        <w:t> </w:t>
      </w:r>
    </w:p>
    <w:p w14:paraId="395B15E5" w14:textId="77777777" w:rsidR="00847797" w:rsidRPr="00847797" w:rsidRDefault="00847797" w:rsidP="0084779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47797">
        <w:rPr>
          <w:rFonts w:ascii="New times" w:eastAsia="Times New Roman" w:hAnsi="New times" w:cs="Calibri"/>
          <w:color w:val="000000"/>
        </w:rPr>
        <w:t>This job reports to Superintendent</w:t>
      </w:r>
    </w:p>
    <w:p w14:paraId="7663D086" w14:textId="77777777" w:rsidR="00847797" w:rsidRPr="00847797" w:rsidRDefault="00847797" w:rsidP="0084779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47797">
        <w:rPr>
          <w:rFonts w:ascii="New times" w:eastAsia="Times New Roman" w:hAnsi="New times" w:cs="Calibri"/>
          <w:color w:val="000000"/>
        </w:rPr>
        <w:t>Salary based on experience and education. </w:t>
      </w:r>
    </w:p>
    <w:p w14:paraId="6E4398D1" w14:textId="77777777" w:rsidR="00847797" w:rsidRPr="00847797" w:rsidRDefault="00847797" w:rsidP="00847797">
      <w:pPr>
        <w:spacing w:after="120"/>
        <w:rPr>
          <w:rFonts w:ascii="Calibri" w:eastAsia="Times New Roman" w:hAnsi="Calibri" w:cs="Calibri"/>
          <w:color w:val="000000"/>
          <w:sz w:val="22"/>
          <w:szCs w:val="22"/>
        </w:rPr>
      </w:pPr>
      <w:r w:rsidRPr="00847797">
        <w:rPr>
          <w:rFonts w:ascii="New times" w:eastAsia="Times New Roman" w:hAnsi="New times" w:cs="Calibri"/>
          <w:color w:val="000000"/>
        </w:rPr>
        <w:t>District paid single health and dental policy. </w:t>
      </w:r>
    </w:p>
    <w:p w14:paraId="324A78BF" w14:textId="77777777" w:rsidR="00847797" w:rsidRPr="00847797" w:rsidRDefault="00847797" w:rsidP="00847797">
      <w:pPr>
        <w:spacing w:after="120"/>
        <w:rPr>
          <w:rFonts w:ascii="Calibri" w:eastAsia="Times New Roman" w:hAnsi="Calibri" w:cs="Calibri"/>
          <w:color w:val="000000"/>
          <w:sz w:val="22"/>
          <w:szCs w:val="22"/>
        </w:rPr>
      </w:pPr>
      <w:r w:rsidRPr="00847797">
        <w:rPr>
          <w:rFonts w:ascii="New times" w:eastAsia="Times New Roman" w:hAnsi="New times" w:cs="Calibri"/>
          <w:color w:val="000000"/>
        </w:rPr>
        <w:t>KPERS retirement, annuity and 403(b) matching contributions. </w:t>
      </w:r>
    </w:p>
    <w:p w14:paraId="6E0703BC" w14:textId="77777777" w:rsidR="00847797" w:rsidRPr="00847797" w:rsidRDefault="00847797" w:rsidP="0084779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47797">
        <w:rPr>
          <w:rFonts w:ascii="New times" w:eastAsia="Times New Roman" w:hAnsi="New times" w:cs="Calibri"/>
          <w:color w:val="000000"/>
        </w:rPr>
        <w:t> </w:t>
      </w:r>
    </w:p>
    <w:p w14:paraId="1E274706" w14:textId="0C7AF882" w:rsidR="00847797" w:rsidRDefault="00847797" w:rsidP="00847797">
      <w:pPr>
        <w:rPr>
          <w:rFonts w:ascii="New times" w:eastAsia="Times New Roman" w:hAnsi="New times" w:cs="Times New Roman"/>
          <w:color w:val="000000"/>
        </w:rPr>
      </w:pPr>
      <w:r w:rsidRPr="00847797">
        <w:rPr>
          <w:rFonts w:ascii="New times" w:eastAsia="Times New Roman" w:hAnsi="New times" w:cs="Times New Roman"/>
          <w:color w:val="000000"/>
        </w:rPr>
        <w:t>To be considered for this position, applicants must complete a USD 457 Garden City Public Schools employment application.</w:t>
      </w:r>
    </w:p>
    <w:p w14:paraId="649C444D" w14:textId="59F53D33" w:rsidR="00847797" w:rsidRDefault="00847797" w:rsidP="00847797">
      <w:pPr>
        <w:rPr>
          <w:rFonts w:ascii="New times" w:eastAsia="Times New Roman" w:hAnsi="New times" w:cs="Times New Roman"/>
          <w:color w:val="000000"/>
        </w:rPr>
      </w:pPr>
    </w:p>
    <w:p w14:paraId="3039B7B4" w14:textId="2F4DC097" w:rsidR="00847797" w:rsidRPr="00847797" w:rsidRDefault="00847797" w:rsidP="00847797">
      <w:pPr>
        <w:rPr>
          <w:rFonts w:ascii="New times" w:eastAsia="Times New Roman" w:hAnsi="New times" w:cs="Times New Roman"/>
          <w:b/>
          <w:bCs/>
          <w:color w:val="000000"/>
        </w:rPr>
      </w:pPr>
      <w:r w:rsidRPr="00847797">
        <w:rPr>
          <w:rFonts w:ascii="New times" w:eastAsia="Times New Roman" w:hAnsi="New times" w:cs="Times New Roman"/>
          <w:b/>
          <w:bCs/>
          <w:color w:val="000000"/>
        </w:rPr>
        <w:t>Applications accepted through April 30, 2021.</w:t>
      </w:r>
    </w:p>
    <w:p w14:paraId="60C187D7" w14:textId="77777777" w:rsidR="00847797" w:rsidRPr="00847797" w:rsidRDefault="00847797" w:rsidP="00847797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3DC713E" w14:textId="77777777" w:rsidR="00847797" w:rsidRPr="00847797" w:rsidRDefault="00847797" w:rsidP="00847797">
      <w:pPr>
        <w:rPr>
          <w:rFonts w:ascii="Times New Roman" w:eastAsia="Times New Roman" w:hAnsi="Times New Roman" w:cs="Times New Roman"/>
          <w:color w:val="000000"/>
        </w:rPr>
      </w:pPr>
      <w:r w:rsidRPr="00847797">
        <w:rPr>
          <w:rFonts w:ascii="New times" w:eastAsia="Times New Roman" w:hAnsi="New times" w:cs="Times New Roman"/>
          <w:b/>
          <w:bCs/>
          <w:color w:val="000000"/>
        </w:rPr>
        <w:t>Please click the following link to visit our district website and access an online application: </w:t>
      </w:r>
      <w:hyperlink r:id="rId5" w:history="1">
        <w:r w:rsidRPr="00847797">
          <w:rPr>
            <w:rFonts w:ascii="New times" w:eastAsia="Times New Roman" w:hAnsi="New times" w:cs="Times New Roman"/>
            <w:color w:val="800080"/>
            <w:u w:val="single"/>
          </w:rPr>
          <w:t>https://www.gckschools.com/</w:t>
        </w:r>
      </w:hyperlink>
    </w:p>
    <w:p w14:paraId="24901E1D" w14:textId="77777777" w:rsidR="00847797" w:rsidRDefault="00847797"/>
    <w:sectPr w:rsidR="00847797" w:rsidSect="0084779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time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797"/>
    <w:rsid w:val="006F64E5"/>
    <w:rsid w:val="0084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8AA0CB"/>
  <w15:chartTrackingRefBased/>
  <w15:docId w15:val="{DCC0C65D-38B4-1E45-AE6C-C705352C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7797"/>
  </w:style>
  <w:style w:type="character" w:styleId="Hyperlink">
    <w:name w:val="Hyperlink"/>
    <w:basedOn w:val="DefaultParagraphFont"/>
    <w:uiPriority w:val="99"/>
    <w:semiHidden/>
    <w:unhideWhenUsed/>
    <w:rsid w:val="008477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77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7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ckschools.com/" TargetMode="External"/><Relationship Id="rId4" Type="http://schemas.openxmlformats.org/officeDocument/2006/relationships/hyperlink" Target="http://www.gckschool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2021-03-12T23:01:00Z</dcterms:created>
  <dcterms:modified xsi:type="dcterms:W3CDTF">2021-03-12T23:06:00Z</dcterms:modified>
</cp:coreProperties>
</file>