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91E48B" w14:textId="5737188C" w:rsidR="004A530A" w:rsidRPr="006735DC" w:rsidRDefault="004A530A" w:rsidP="00EA395E">
      <w:pPr>
        <w:jc w:val="center"/>
        <w:outlineLvl w:val="0"/>
        <w:rPr>
          <w:b/>
        </w:rPr>
      </w:pPr>
      <w:r>
        <w:rPr>
          <w:b/>
        </w:rPr>
        <w:t xml:space="preserve">KASBO </w:t>
      </w:r>
      <w:r w:rsidRPr="006735DC">
        <w:rPr>
          <w:b/>
        </w:rPr>
        <w:t xml:space="preserve">Board of Directors Meeting – </w:t>
      </w:r>
      <w:r w:rsidR="003E2114">
        <w:rPr>
          <w:b/>
        </w:rPr>
        <w:t>29</w:t>
      </w:r>
      <w:r w:rsidR="001734F3">
        <w:rPr>
          <w:b/>
        </w:rPr>
        <w:t xml:space="preserve"> October</w:t>
      </w:r>
      <w:r w:rsidRPr="006735DC">
        <w:rPr>
          <w:b/>
        </w:rPr>
        <w:t xml:space="preserve"> 20</w:t>
      </w:r>
      <w:r>
        <w:rPr>
          <w:b/>
        </w:rPr>
        <w:t>20</w:t>
      </w:r>
    </w:p>
    <w:p w14:paraId="11F9863C" w14:textId="1F5FEC8C" w:rsidR="004A530A" w:rsidRPr="006735DC" w:rsidRDefault="004A530A" w:rsidP="00EA395E">
      <w:pPr>
        <w:jc w:val="center"/>
        <w:outlineLvl w:val="0"/>
        <w:rPr>
          <w:b/>
          <w:bCs/>
        </w:rPr>
      </w:pPr>
      <w:r>
        <w:rPr>
          <w:b/>
          <w:bCs/>
        </w:rPr>
        <w:t>Zoom Application C</w:t>
      </w:r>
      <w:r w:rsidR="00785056">
        <w:rPr>
          <w:b/>
          <w:bCs/>
        </w:rPr>
        <w:t>o</w:t>
      </w:r>
      <w:r>
        <w:rPr>
          <w:b/>
          <w:bCs/>
        </w:rPr>
        <w:t>urtesy of Merle, John, and Olathe Schools</w:t>
      </w:r>
    </w:p>
    <w:p w14:paraId="2C9F6831" w14:textId="55280381" w:rsidR="004A530A" w:rsidRPr="006735DC" w:rsidRDefault="001734F3" w:rsidP="00EA395E">
      <w:pPr>
        <w:jc w:val="center"/>
        <w:outlineLvl w:val="0"/>
        <w:rPr>
          <w:b/>
        </w:rPr>
      </w:pPr>
      <w:r>
        <w:rPr>
          <w:b/>
        </w:rPr>
        <w:t xml:space="preserve">Draft </w:t>
      </w:r>
      <w:r w:rsidR="004A530A">
        <w:rPr>
          <w:b/>
        </w:rPr>
        <w:t>Minutes</w:t>
      </w:r>
    </w:p>
    <w:p w14:paraId="7A6CE2B5" w14:textId="77777777" w:rsidR="004A530A" w:rsidRDefault="004A530A" w:rsidP="004A530A">
      <w:pPr>
        <w:rPr>
          <w:b/>
        </w:rPr>
      </w:pPr>
    </w:p>
    <w:p w14:paraId="3E4241D3" w14:textId="14E1C09E" w:rsidR="004A530A" w:rsidRDefault="004A530A" w:rsidP="004A530A">
      <w:pPr>
        <w:rPr>
          <w:b/>
        </w:rPr>
      </w:pPr>
      <w:r>
        <w:rPr>
          <w:b/>
        </w:rPr>
        <w:t xml:space="preserve">Members present:  </w:t>
      </w:r>
      <w:r w:rsidRPr="00DF1B2B">
        <w:rPr>
          <w:b/>
        </w:rPr>
        <w:t xml:space="preserve">Tracey </w:t>
      </w:r>
      <w:proofErr w:type="spellStart"/>
      <w:r w:rsidRPr="00DF1B2B">
        <w:rPr>
          <w:b/>
        </w:rPr>
        <w:t>Moerer</w:t>
      </w:r>
      <w:proofErr w:type="spellEnd"/>
      <w:r w:rsidRPr="00DF1B2B">
        <w:rPr>
          <w:b/>
        </w:rPr>
        <w:t xml:space="preserve">, Michael Speer, </w:t>
      </w:r>
      <w:r w:rsidR="005A154B" w:rsidRPr="00DF1B2B">
        <w:rPr>
          <w:b/>
        </w:rPr>
        <w:t xml:space="preserve">Dustin </w:t>
      </w:r>
      <w:proofErr w:type="spellStart"/>
      <w:r w:rsidR="005A154B" w:rsidRPr="00DF1B2B">
        <w:rPr>
          <w:b/>
        </w:rPr>
        <w:t>Avey</w:t>
      </w:r>
      <w:proofErr w:type="spellEnd"/>
      <w:r w:rsidR="005A154B" w:rsidRPr="00DF1B2B">
        <w:rPr>
          <w:b/>
        </w:rPr>
        <w:t xml:space="preserve">, </w:t>
      </w:r>
      <w:r w:rsidRPr="00DF1B2B">
        <w:rPr>
          <w:b/>
        </w:rPr>
        <w:t xml:space="preserve">Debbie </w:t>
      </w:r>
      <w:proofErr w:type="spellStart"/>
      <w:r w:rsidRPr="00DF1B2B">
        <w:rPr>
          <w:b/>
        </w:rPr>
        <w:t>Walburn</w:t>
      </w:r>
      <w:proofErr w:type="spellEnd"/>
      <w:r w:rsidRPr="00DF1B2B">
        <w:rPr>
          <w:b/>
        </w:rPr>
        <w:t xml:space="preserve">, Jason Gillam, Rob </w:t>
      </w:r>
      <w:proofErr w:type="spellStart"/>
      <w:r w:rsidRPr="00DF1B2B">
        <w:rPr>
          <w:b/>
        </w:rPr>
        <w:t>Balsters</w:t>
      </w:r>
      <w:proofErr w:type="spellEnd"/>
      <w:r w:rsidRPr="00DF1B2B">
        <w:rPr>
          <w:b/>
        </w:rPr>
        <w:t>, Eric Hansen, Rod Spangler, Jimmy Hay, Merle Hastert, Diane Ney, Wayne Ryan</w:t>
      </w:r>
      <w:r w:rsidR="001734F3" w:rsidRPr="00DF1B2B">
        <w:rPr>
          <w:b/>
        </w:rPr>
        <w:t>, Lori Campbell</w:t>
      </w:r>
      <w:r w:rsidR="005A154B" w:rsidRPr="00DF1B2B">
        <w:rPr>
          <w:b/>
        </w:rPr>
        <w:t>, Clint Schutte</w:t>
      </w:r>
      <w:r w:rsidR="006058BC">
        <w:rPr>
          <w:b/>
        </w:rPr>
        <w:t>, Betty Greer</w:t>
      </w:r>
      <w:r w:rsidR="007F6857">
        <w:rPr>
          <w:b/>
        </w:rPr>
        <w:t>, Matt Morford, Julie Stuckey</w:t>
      </w:r>
      <w:r w:rsidR="00AB37E3">
        <w:rPr>
          <w:b/>
        </w:rPr>
        <w:t xml:space="preserve">, </w:t>
      </w:r>
      <w:proofErr w:type="spellStart"/>
      <w:r w:rsidR="00AB37E3">
        <w:rPr>
          <w:b/>
        </w:rPr>
        <w:t>Khris</w:t>
      </w:r>
      <w:proofErr w:type="spellEnd"/>
      <w:r w:rsidR="00AB37E3">
        <w:rPr>
          <w:b/>
        </w:rPr>
        <w:t xml:space="preserve"> </w:t>
      </w:r>
      <w:proofErr w:type="spellStart"/>
      <w:r w:rsidR="00AB37E3">
        <w:rPr>
          <w:b/>
        </w:rPr>
        <w:t>Thexton</w:t>
      </w:r>
      <w:proofErr w:type="spellEnd"/>
      <w:r w:rsidR="00CE3968">
        <w:rPr>
          <w:b/>
        </w:rPr>
        <w:t xml:space="preserve"> (joined at 1:49)</w:t>
      </w:r>
    </w:p>
    <w:p w14:paraId="0EE4101A" w14:textId="77777777" w:rsidR="004A530A" w:rsidRPr="006735DC" w:rsidRDefault="004A530A" w:rsidP="004A530A">
      <w:pPr>
        <w:rPr>
          <w:b/>
        </w:rPr>
      </w:pPr>
      <w:r w:rsidRPr="006735DC">
        <w:rPr>
          <w:b/>
        </w:rPr>
        <w:tab/>
      </w:r>
      <w:r w:rsidRPr="006735DC">
        <w:rPr>
          <w:b/>
        </w:rPr>
        <w:tab/>
      </w:r>
      <w:r w:rsidRPr="006735DC">
        <w:rPr>
          <w:b/>
        </w:rPr>
        <w:tab/>
      </w:r>
      <w:r w:rsidRPr="006735DC">
        <w:rPr>
          <w:b/>
        </w:rPr>
        <w:tab/>
        <w:t xml:space="preserve">       </w:t>
      </w:r>
    </w:p>
    <w:p w14:paraId="5E4A5DC1" w14:textId="25C3A9F8" w:rsidR="004A530A" w:rsidRDefault="004A530A" w:rsidP="004A530A">
      <w:pPr>
        <w:numPr>
          <w:ilvl w:val="0"/>
          <w:numId w:val="1"/>
        </w:numPr>
      </w:pPr>
      <w:r>
        <w:t>Call to Order</w:t>
      </w:r>
      <w:r w:rsidR="007F6857">
        <w:t xml:space="preserve"> - </w:t>
      </w:r>
    </w:p>
    <w:p w14:paraId="65FBAAAC" w14:textId="6DB69C01" w:rsidR="004A530A" w:rsidRPr="00796391" w:rsidRDefault="004A530A" w:rsidP="004A530A">
      <w:pPr>
        <w:ind w:left="360"/>
      </w:pPr>
      <w:r>
        <w:t>Eric Hansen called the meeting to order at</w:t>
      </w:r>
      <w:r w:rsidR="007F6857">
        <w:t xml:space="preserve"> 1:33 p.m</w:t>
      </w:r>
      <w:r>
        <w:t>.</w:t>
      </w:r>
      <w:r w:rsidR="00A94739">
        <w:t xml:space="preserve">  </w:t>
      </w:r>
    </w:p>
    <w:p w14:paraId="02CF8877" w14:textId="77777777" w:rsidR="004A530A" w:rsidRDefault="004A530A" w:rsidP="004A530A">
      <w:pPr>
        <w:ind w:left="360"/>
      </w:pPr>
    </w:p>
    <w:p w14:paraId="49548872" w14:textId="008EE4D9" w:rsidR="004A530A" w:rsidRPr="006735DC" w:rsidRDefault="004A530A" w:rsidP="00DF1B2B">
      <w:pPr>
        <w:numPr>
          <w:ilvl w:val="0"/>
          <w:numId w:val="1"/>
        </w:numPr>
      </w:pPr>
      <w:r>
        <w:t xml:space="preserve">Approve Minutes </w:t>
      </w:r>
      <w:r w:rsidR="003E2114">
        <w:t>of 8 October</w:t>
      </w:r>
      <w:r>
        <w:t xml:space="preserve"> 2020 </w:t>
      </w:r>
      <w:r w:rsidR="001734F3">
        <w:t>meetings</w:t>
      </w:r>
      <w:r>
        <w:t xml:space="preserve"> –</w:t>
      </w:r>
      <w:r w:rsidR="003E2114">
        <w:t xml:space="preserve"> </w:t>
      </w:r>
      <w:r w:rsidR="007F6857">
        <w:t xml:space="preserve">Merle Hastert </w:t>
      </w:r>
      <w:r w:rsidR="00DF1B2B">
        <w:t xml:space="preserve">with the motion to </w:t>
      </w:r>
      <w:r w:rsidR="00CE3968">
        <w:t>approve, Betty</w:t>
      </w:r>
      <w:r w:rsidR="007F6857">
        <w:t xml:space="preserve"> Greer </w:t>
      </w:r>
      <w:r w:rsidR="00DF1B2B">
        <w:t xml:space="preserve">seconded. Motion carried unanimously.  </w:t>
      </w:r>
    </w:p>
    <w:p w14:paraId="4B035D8C" w14:textId="77777777" w:rsidR="004A530A" w:rsidRDefault="004A530A" w:rsidP="004A530A"/>
    <w:p w14:paraId="3ED976B8" w14:textId="4FB42DA1" w:rsidR="004A530A" w:rsidRDefault="004A530A" w:rsidP="003E7CD6">
      <w:pPr>
        <w:numPr>
          <w:ilvl w:val="0"/>
          <w:numId w:val="1"/>
        </w:numPr>
      </w:pPr>
      <w:r>
        <w:t xml:space="preserve">November </w:t>
      </w:r>
      <w:r w:rsidR="003E2114">
        <w:t xml:space="preserve">12 Virtual ACE Plan </w:t>
      </w:r>
      <w:r w:rsidRPr="006735DC">
        <w:t>–</w:t>
      </w:r>
    </w:p>
    <w:p w14:paraId="4E476084" w14:textId="51B48041" w:rsidR="003E7CD6" w:rsidRDefault="003E7CD6" w:rsidP="003E7CD6">
      <w:pPr>
        <w:pStyle w:val="ListParagraph"/>
        <w:numPr>
          <w:ilvl w:val="0"/>
          <w:numId w:val="3"/>
        </w:numPr>
      </w:pPr>
      <w:r>
        <w:t xml:space="preserve">Registrations, conference log-on information – Rob </w:t>
      </w:r>
      <w:proofErr w:type="spellStart"/>
      <w:r>
        <w:t>Balsters</w:t>
      </w:r>
      <w:proofErr w:type="spellEnd"/>
      <w:r w:rsidR="007F6857">
        <w:t xml:space="preserve"> will gather and email individual </w:t>
      </w:r>
      <w:r w:rsidR="00CE3968">
        <w:t xml:space="preserve">conference </w:t>
      </w:r>
      <w:r w:rsidR="007F6857">
        <w:t xml:space="preserve">ID #’s </w:t>
      </w:r>
      <w:r w:rsidR="009943EA">
        <w:t>to</w:t>
      </w:r>
      <w:r w:rsidR="007F6857">
        <w:t xml:space="preserve"> each registrant.  </w:t>
      </w:r>
      <w:r w:rsidR="009943EA">
        <w:t xml:space="preserve">At this time, there are 195 members registered for the conference. </w:t>
      </w:r>
      <w:r w:rsidR="00CE3968">
        <w:t xml:space="preserve">USA platform will be used.  </w:t>
      </w:r>
    </w:p>
    <w:p w14:paraId="4A36773B" w14:textId="32DADE86" w:rsidR="003E7CD6" w:rsidRDefault="003E7CD6" w:rsidP="003E7CD6">
      <w:pPr>
        <w:pStyle w:val="ListParagraph"/>
        <w:numPr>
          <w:ilvl w:val="0"/>
          <w:numId w:val="3"/>
        </w:numPr>
      </w:pPr>
      <w:r>
        <w:t>Welcome, Introductions, and Instructions –</w:t>
      </w:r>
      <w:r w:rsidR="00AB37E3">
        <w:t xml:space="preserve"> Hansen and Hastert will have their speeches prepared and ready for the beginning of the conference. </w:t>
      </w:r>
    </w:p>
    <w:p w14:paraId="4AEF23C4" w14:textId="4CFDB80C" w:rsidR="003E7CD6" w:rsidRDefault="003E7CD6" w:rsidP="003E7CD6">
      <w:pPr>
        <w:pStyle w:val="ListParagraph"/>
        <w:numPr>
          <w:ilvl w:val="0"/>
          <w:numId w:val="3"/>
        </w:numPr>
      </w:pPr>
      <w:r>
        <w:t xml:space="preserve">Overall plan for session transitions </w:t>
      </w:r>
      <w:r w:rsidR="007F6857">
        <w:t xml:space="preserve">– Hastert will be “live” to the members </w:t>
      </w:r>
      <w:r w:rsidR="00AB37E3">
        <w:t xml:space="preserve">throughout the day to help members navigate the conference.  </w:t>
      </w:r>
    </w:p>
    <w:p w14:paraId="29967298" w14:textId="3C5DE5D3" w:rsidR="003E7CD6" w:rsidRDefault="003E7CD6" w:rsidP="003E7CD6">
      <w:pPr>
        <w:pStyle w:val="ListParagraph"/>
        <w:numPr>
          <w:ilvl w:val="0"/>
          <w:numId w:val="3"/>
        </w:numPr>
      </w:pPr>
      <w:r>
        <w:t xml:space="preserve">Vendor Virtual Expo plan </w:t>
      </w:r>
      <w:r w:rsidR="008F0914">
        <w:t xml:space="preserve">– </w:t>
      </w:r>
      <w:proofErr w:type="spellStart"/>
      <w:r w:rsidR="008F0914">
        <w:t>Balsters</w:t>
      </w:r>
      <w:proofErr w:type="spellEnd"/>
      <w:r w:rsidR="008F0914">
        <w:t xml:space="preserve"> stated the</w:t>
      </w:r>
      <w:r w:rsidR="007F6857">
        <w:t xml:space="preserve"> Premier, Gold and Silver vendors </w:t>
      </w:r>
      <w:r w:rsidR="009943EA">
        <w:t>have been asked to provide a</w:t>
      </w:r>
      <w:r w:rsidR="007F6857">
        <w:t xml:space="preserve"> link </w:t>
      </w:r>
      <w:r w:rsidR="008F0914">
        <w:t xml:space="preserve">for </w:t>
      </w:r>
      <w:r w:rsidR="007F6857">
        <w:t xml:space="preserve">the members </w:t>
      </w:r>
      <w:r w:rsidR="008F0914">
        <w:t>to</w:t>
      </w:r>
      <w:r w:rsidR="007F6857">
        <w:t xml:space="preserve"> access </w:t>
      </w:r>
      <w:r w:rsidR="009943EA">
        <w:t xml:space="preserve">their </w:t>
      </w:r>
      <w:r w:rsidR="007F6857">
        <w:t xml:space="preserve">vendor websites and videos.  </w:t>
      </w:r>
    </w:p>
    <w:p w14:paraId="1D9ECE4A" w14:textId="2A151DD1" w:rsidR="003E7CD6" w:rsidRDefault="003E7CD6" w:rsidP="003E7CD6">
      <w:pPr>
        <w:pStyle w:val="ListParagraph"/>
        <w:numPr>
          <w:ilvl w:val="0"/>
          <w:numId w:val="3"/>
        </w:numPr>
      </w:pPr>
      <w:r>
        <w:t xml:space="preserve">Business Meeting – specific schedule and logistics – </w:t>
      </w:r>
      <w:r w:rsidR="008F0914">
        <w:t xml:space="preserve">Hansen will email individual board members with information for motions, etc.  </w:t>
      </w:r>
      <w:proofErr w:type="spellStart"/>
      <w:r w:rsidR="008F0914">
        <w:t>Balsters</w:t>
      </w:r>
      <w:proofErr w:type="spellEnd"/>
      <w:r w:rsidR="008F0914">
        <w:t xml:space="preserve"> stated John Hutchison will administer the installation </w:t>
      </w:r>
      <w:r w:rsidR="009943EA">
        <w:t xml:space="preserve">and introduction of the new officers.  </w:t>
      </w:r>
      <w:r w:rsidR="00CE3968">
        <w:t xml:space="preserve">Other items to include in the meeting:  </w:t>
      </w:r>
      <w:r w:rsidR="009943EA">
        <w:t>Distinguished Service Award</w:t>
      </w:r>
      <w:r w:rsidR="00CE3968">
        <w:t xml:space="preserve"> winner</w:t>
      </w:r>
      <w:r w:rsidR="009943EA">
        <w:t xml:space="preserve">, Scholarship info, recognition of Jimmy Hay, Diane Ney, Clint Schuette, Betty Greer, and </w:t>
      </w:r>
      <w:r w:rsidR="00CE3968">
        <w:t xml:space="preserve">Hutchison’s run for ASBO VP.  </w:t>
      </w:r>
      <w:proofErr w:type="spellStart"/>
      <w:r w:rsidR="00CE3968">
        <w:t>Balsters</w:t>
      </w:r>
      <w:proofErr w:type="spellEnd"/>
      <w:r w:rsidR="00CE3968">
        <w:t xml:space="preserve"> suggested the vendor reps remain on the board as is until April, 2021.  </w:t>
      </w:r>
    </w:p>
    <w:p w14:paraId="358C3BAD" w14:textId="4768D2A3" w:rsidR="008F0914" w:rsidRDefault="008F0914" w:rsidP="008F0914">
      <w:pPr>
        <w:pStyle w:val="ListParagraph"/>
        <w:numPr>
          <w:ilvl w:val="0"/>
          <w:numId w:val="3"/>
        </w:numPr>
      </w:pPr>
      <w:proofErr w:type="spellStart"/>
      <w:r>
        <w:t>Avey</w:t>
      </w:r>
      <w:proofErr w:type="spellEnd"/>
      <w:r>
        <w:t xml:space="preserve"> left the meeting at 1:59 p.m. </w:t>
      </w:r>
    </w:p>
    <w:p w14:paraId="3BF55232" w14:textId="64FBB8CB" w:rsidR="003E7CD6" w:rsidRDefault="003E7CD6" w:rsidP="003E7CD6">
      <w:pPr>
        <w:pStyle w:val="ListParagraph"/>
        <w:numPr>
          <w:ilvl w:val="0"/>
          <w:numId w:val="3"/>
        </w:numPr>
      </w:pPr>
      <w:r>
        <w:t>Other Conference Concerns</w:t>
      </w:r>
      <w:r w:rsidR="008F0914">
        <w:t xml:space="preserve"> – none</w:t>
      </w:r>
    </w:p>
    <w:p w14:paraId="28639EC9" w14:textId="77777777" w:rsidR="003E7CD6" w:rsidRDefault="003E7CD6" w:rsidP="003E7CD6">
      <w:pPr>
        <w:pStyle w:val="ListParagraph"/>
      </w:pPr>
    </w:p>
    <w:p w14:paraId="37AC3EEB" w14:textId="1DE84C4E" w:rsidR="004A530A" w:rsidRDefault="004A530A" w:rsidP="004A530A">
      <w:pPr>
        <w:numPr>
          <w:ilvl w:val="0"/>
          <w:numId w:val="1"/>
        </w:numPr>
      </w:pPr>
      <w:r w:rsidRPr="006735DC">
        <w:t>202</w:t>
      </w:r>
      <w:r>
        <w:t>1</w:t>
      </w:r>
      <w:r w:rsidRPr="006735DC">
        <w:t xml:space="preserve"> </w:t>
      </w:r>
      <w:r w:rsidR="003E7CD6">
        <w:t>ASBO Executive Leadership Forum and Strategic</w:t>
      </w:r>
      <w:r w:rsidR="00C02C6B">
        <w:t xml:space="preserve"> Governance Symposium, February 25-27, 2021 – San Antonio – </w:t>
      </w:r>
      <w:proofErr w:type="spellStart"/>
      <w:r w:rsidR="00CE3968">
        <w:t>Balsters</w:t>
      </w:r>
      <w:proofErr w:type="spellEnd"/>
      <w:r w:rsidR="00CE3968">
        <w:t xml:space="preserve"> had no updates to report.</w:t>
      </w:r>
      <w:r w:rsidRPr="006735DC">
        <w:t xml:space="preserve"> </w:t>
      </w:r>
    </w:p>
    <w:p w14:paraId="7ABD197F" w14:textId="77777777" w:rsidR="004A530A" w:rsidRDefault="004A530A" w:rsidP="004A530A"/>
    <w:p w14:paraId="587F5C9E" w14:textId="4F8D042D" w:rsidR="009943EA" w:rsidRDefault="004A530A" w:rsidP="004A530A">
      <w:pPr>
        <w:numPr>
          <w:ilvl w:val="0"/>
          <w:numId w:val="1"/>
        </w:numPr>
      </w:pPr>
      <w:r w:rsidRPr="006735DC">
        <w:t>Other Business</w:t>
      </w:r>
      <w:r w:rsidR="009943EA">
        <w:t xml:space="preserve"> – Hastert suggested adding a pre-conference </w:t>
      </w:r>
      <w:r w:rsidR="00CE3968">
        <w:t xml:space="preserve">virtual </w:t>
      </w:r>
      <w:r w:rsidR="009943EA">
        <w:t>meeting with the board on Wednesday, November 11 at 1:30 p.m. to review final conference plans.</w:t>
      </w:r>
    </w:p>
    <w:p w14:paraId="29110958" w14:textId="77777777" w:rsidR="009943EA" w:rsidRDefault="009943EA" w:rsidP="009943EA">
      <w:pPr>
        <w:pStyle w:val="ListParagraph"/>
      </w:pPr>
    </w:p>
    <w:p w14:paraId="03CE8BF4" w14:textId="3EDD6556" w:rsidR="008868F1" w:rsidRDefault="004A530A" w:rsidP="009943EA">
      <w:pPr>
        <w:numPr>
          <w:ilvl w:val="0"/>
          <w:numId w:val="1"/>
        </w:numPr>
      </w:pPr>
      <w:r>
        <w:t>Adjournment</w:t>
      </w:r>
      <w:r w:rsidR="009943EA">
        <w:t xml:space="preserve"> - </w:t>
      </w:r>
      <w:r w:rsidR="00C02C6B">
        <w:t>Ha</w:t>
      </w:r>
      <w:r w:rsidR="009943EA">
        <w:t>nsen</w:t>
      </w:r>
      <w:r w:rsidR="00C02C6B">
        <w:t xml:space="preserve"> adjourned the meeting</w:t>
      </w:r>
      <w:r w:rsidR="008868F1">
        <w:t xml:space="preserve"> at </w:t>
      </w:r>
      <w:r w:rsidR="009943EA">
        <w:t xml:space="preserve">2:08 </w:t>
      </w:r>
      <w:r w:rsidR="00481436">
        <w:t>p.m</w:t>
      </w:r>
      <w:r w:rsidR="008868F1">
        <w:t xml:space="preserve">.  </w:t>
      </w:r>
    </w:p>
    <w:p w14:paraId="25DBC85D" w14:textId="77777777" w:rsidR="004A530A" w:rsidRDefault="004A530A" w:rsidP="004A530A">
      <w:pPr>
        <w:pStyle w:val="ListParagraph"/>
      </w:pPr>
    </w:p>
    <w:p w14:paraId="7BA25E84" w14:textId="77777777" w:rsidR="004A530A" w:rsidRPr="008A5D6C" w:rsidRDefault="004A530A" w:rsidP="00EA395E">
      <w:pPr>
        <w:outlineLvl w:val="0"/>
        <w:rPr>
          <w:u w:val="single"/>
        </w:rPr>
      </w:pPr>
      <w:r w:rsidRPr="008A5D6C">
        <w:rPr>
          <w:u w:val="single"/>
        </w:rPr>
        <w:t>Upcoming board and committee meeting dates and locations:</w:t>
      </w:r>
    </w:p>
    <w:p w14:paraId="647F6974" w14:textId="59CD7F16" w:rsidR="004A530A" w:rsidRDefault="004A530A" w:rsidP="004A530A">
      <w:pPr>
        <w:pStyle w:val="ListParagraph"/>
        <w:numPr>
          <w:ilvl w:val="0"/>
          <w:numId w:val="2"/>
        </w:numPr>
      </w:pPr>
      <w:r w:rsidRPr="006735DC">
        <w:t>January 1</w:t>
      </w:r>
      <w:r>
        <w:t>5</w:t>
      </w:r>
      <w:r w:rsidRPr="006735DC">
        <w:t>, 202</w:t>
      </w:r>
      <w:r>
        <w:t>1</w:t>
      </w:r>
      <w:r w:rsidRPr="006735DC">
        <w:t xml:space="preserve"> </w:t>
      </w:r>
      <w:r>
        <w:t>– Overland Park Marriott</w:t>
      </w:r>
      <w:r w:rsidR="00C02C6B">
        <w:t xml:space="preserve"> – may be a virtual meeting </w:t>
      </w:r>
    </w:p>
    <w:p w14:paraId="06FD6FE5" w14:textId="62FA82AC" w:rsidR="004A530A" w:rsidRDefault="004A530A" w:rsidP="004A530A">
      <w:pPr>
        <w:pStyle w:val="ListParagraph"/>
        <w:numPr>
          <w:ilvl w:val="0"/>
          <w:numId w:val="2"/>
        </w:numPr>
      </w:pPr>
      <w:r>
        <w:t>January 21-23, 2021 – Western States Executive Directors – Kansas City</w:t>
      </w:r>
      <w:r w:rsidR="001A5BFE">
        <w:t xml:space="preserve"> (</w:t>
      </w:r>
      <w:r w:rsidR="00A94739">
        <w:t>Virtual</w:t>
      </w:r>
      <w:r w:rsidR="00CE3968">
        <w:t>?)</w:t>
      </w:r>
    </w:p>
    <w:p w14:paraId="43BA551F" w14:textId="77777777" w:rsidR="004A530A" w:rsidRPr="006735DC" w:rsidRDefault="004A530A" w:rsidP="004A530A">
      <w:pPr>
        <w:pStyle w:val="ListParagraph"/>
        <w:numPr>
          <w:ilvl w:val="0"/>
          <w:numId w:val="2"/>
        </w:numPr>
      </w:pPr>
      <w:r>
        <w:t>February 25-27, 2021 – ASBO ELF – San Antonio</w:t>
      </w:r>
    </w:p>
    <w:p w14:paraId="0FD46C0A" w14:textId="3F73E184" w:rsidR="001A5BFE" w:rsidRDefault="004A530A" w:rsidP="00CE3968">
      <w:pPr>
        <w:pStyle w:val="ListParagraph"/>
        <w:numPr>
          <w:ilvl w:val="0"/>
          <w:numId w:val="2"/>
        </w:numPr>
      </w:pPr>
      <w:r w:rsidRPr="006735DC">
        <w:t>April 2</w:t>
      </w:r>
      <w:r>
        <w:t>0-23</w:t>
      </w:r>
      <w:r w:rsidRPr="006735DC">
        <w:t>, 202</w:t>
      </w:r>
      <w:r w:rsidR="00F44110">
        <w:t>1</w:t>
      </w:r>
      <w:r w:rsidRPr="006735DC">
        <w:t xml:space="preserve"> </w:t>
      </w:r>
      <w:r>
        <w:t>–</w:t>
      </w:r>
      <w:r w:rsidRPr="006735DC">
        <w:t xml:space="preserve"> </w:t>
      </w:r>
      <w:r>
        <w:t>KASBO ACE – Overland Park Marriott</w:t>
      </w:r>
    </w:p>
    <w:p w14:paraId="5B9F6768" w14:textId="77777777" w:rsidR="00CE3968" w:rsidRDefault="00CE3968" w:rsidP="00CE3968">
      <w:pPr>
        <w:pStyle w:val="ListParagraph"/>
      </w:pPr>
    </w:p>
    <w:p w14:paraId="62A63BF1" w14:textId="1AE19CCE" w:rsidR="001A5BFE" w:rsidRDefault="001A5BFE">
      <w:r>
        <w:t>Lori Campbell, KASBO Secretary</w:t>
      </w:r>
    </w:p>
    <w:sectPr w:rsidR="001A5BFE" w:rsidSect="00BC6CC1">
      <w:headerReference w:type="even" r:id="rId7"/>
      <w:footerReference w:type="even" r:id="rId8"/>
      <w:footerReference w:type="default" r:id="rId9"/>
      <w:pgSz w:w="12240" w:h="15840" w:code="1"/>
      <w:pgMar w:top="720" w:right="1080" w:bottom="720" w:left="108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B60A81" w14:textId="77777777" w:rsidR="00094B38" w:rsidRDefault="00094B38" w:rsidP="004A530A">
      <w:r>
        <w:separator/>
      </w:r>
    </w:p>
  </w:endnote>
  <w:endnote w:type="continuationSeparator" w:id="0">
    <w:p w14:paraId="55B9E704" w14:textId="77777777" w:rsidR="00094B38" w:rsidRDefault="00094B38" w:rsidP="004A5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FDEFC" w14:textId="77777777" w:rsidR="00C87E02" w:rsidRDefault="00094B38">
    <w:pPr>
      <w:pStyle w:val="Footer"/>
    </w:pPr>
    <w:sdt>
      <w:sdtPr>
        <w:id w:val="969400743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8868F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A5DE2" w14:textId="77777777" w:rsidR="00C87E02" w:rsidRPr="009536CB" w:rsidRDefault="00094B38" w:rsidP="00972B5A">
    <w:pPr>
      <w:pStyle w:val="Footer"/>
      <w:jc w:val="center"/>
      <w:rPr>
        <w:b/>
        <w:color w:val="00206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0730B5" w14:textId="77777777" w:rsidR="00094B38" w:rsidRDefault="00094B38" w:rsidP="004A530A">
      <w:r>
        <w:separator/>
      </w:r>
    </w:p>
  </w:footnote>
  <w:footnote w:type="continuationSeparator" w:id="0">
    <w:p w14:paraId="6CF83867" w14:textId="77777777" w:rsidR="00094B38" w:rsidRDefault="00094B38" w:rsidP="004A53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93347" w14:textId="77777777" w:rsidR="00C87E02" w:rsidRDefault="00094B38">
    <w:pPr>
      <w:pStyle w:val="Header"/>
    </w:pPr>
    <w:sdt>
      <w:sdtPr>
        <w:id w:val="171999623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8868F1">
          <w:t>[Type text]</w:t>
        </w:r>
      </w:sdtContent>
    </w:sdt>
    <w:r w:rsidR="008868F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8868F1">
          <w:t>[Type text]</w:t>
        </w:r>
      </w:sdtContent>
    </w:sdt>
  </w:p>
  <w:p w14:paraId="42610EF9" w14:textId="77777777" w:rsidR="00C87E02" w:rsidRDefault="00094B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96F8D"/>
    <w:multiLevelType w:val="hybridMultilevel"/>
    <w:tmpl w:val="E85C96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341262"/>
    <w:multiLevelType w:val="hybridMultilevel"/>
    <w:tmpl w:val="669011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7450D0"/>
    <w:multiLevelType w:val="hybridMultilevel"/>
    <w:tmpl w:val="2A08F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30A"/>
    <w:rsid w:val="0006630A"/>
    <w:rsid w:val="00094B38"/>
    <w:rsid w:val="001070DE"/>
    <w:rsid w:val="00136854"/>
    <w:rsid w:val="001734F3"/>
    <w:rsid w:val="001A5BFE"/>
    <w:rsid w:val="001D34F0"/>
    <w:rsid w:val="002D2E24"/>
    <w:rsid w:val="00345EB7"/>
    <w:rsid w:val="0034650F"/>
    <w:rsid w:val="003E2114"/>
    <w:rsid w:val="003E7CD6"/>
    <w:rsid w:val="003F0CA4"/>
    <w:rsid w:val="00481436"/>
    <w:rsid w:val="004A530A"/>
    <w:rsid w:val="005A154B"/>
    <w:rsid w:val="006058BC"/>
    <w:rsid w:val="0072781D"/>
    <w:rsid w:val="00785056"/>
    <w:rsid w:val="00796391"/>
    <w:rsid w:val="007F6857"/>
    <w:rsid w:val="008868F1"/>
    <w:rsid w:val="008C2DCF"/>
    <w:rsid w:val="008E1347"/>
    <w:rsid w:val="008F0914"/>
    <w:rsid w:val="009943EA"/>
    <w:rsid w:val="00A94739"/>
    <w:rsid w:val="00AB37E3"/>
    <w:rsid w:val="00C02C6B"/>
    <w:rsid w:val="00CE3968"/>
    <w:rsid w:val="00CE4410"/>
    <w:rsid w:val="00DA5B9C"/>
    <w:rsid w:val="00DF1B2B"/>
    <w:rsid w:val="00EA395E"/>
    <w:rsid w:val="00F44110"/>
    <w:rsid w:val="00F717E3"/>
    <w:rsid w:val="00FB6CFB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CFB6B4"/>
  <w15:docId w15:val="{EAB69D87-F201-D645-9AC0-CEF474D0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530A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530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530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530A"/>
    <w:rPr>
      <w:rFonts w:eastAsiaTheme="minorEastAsia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3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519</Words>
  <Characters>2129</Characters>
  <Application>Microsoft Office Word</Application>
  <DocSecurity>0</DocSecurity>
  <Lines>66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#244 Burlington Schools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Moerer, Tracey</dc:creator>
  <cp:lastModifiedBy/>
  <cp:revision>2</cp:revision>
  <dcterms:created xsi:type="dcterms:W3CDTF">2020-10-30T14:35:00Z</dcterms:created>
  <dcterms:modified xsi:type="dcterms:W3CDTF">2020-10-30T14:35:00Z</dcterms:modified>
</cp:coreProperties>
</file>